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6764A" w14:textId="77777777" w:rsidR="007611DA" w:rsidRDefault="007611DA" w:rsidP="00A45639">
      <w:p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eastAsia="Times New Roman" w:cs="Calibri"/>
          <w:b/>
          <w:sz w:val="24"/>
          <w:szCs w:val="24"/>
          <w:highlight w:val="yellow"/>
          <w:lang w:eastAsia="nl-NL"/>
        </w:rPr>
      </w:pPr>
    </w:p>
    <w:p w14:paraId="2C6CDC2B" w14:textId="77777777" w:rsidR="007611DA" w:rsidRDefault="007611DA" w:rsidP="00A45639">
      <w:p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eastAsia="Times New Roman" w:cs="Calibri"/>
          <w:b/>
          <w:sz w:val="24"/>
          <w:szCs w:val="24"/>
          <w:highlight w:val="yellow"/>
          <w:lang w:eastAsia="nl-NL"/>
        </w:rPr>
      </w:pPr>
    </w:p>
    <w:p w14:paraId="77B05D37" w14:textId="375DCF11" w:rsidR="007611DA" w:rsidRPr="00003F06" w:rsidRDefault="00003F06" w:rsidP="00A45639">
      <w:p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eastAsia="Times New Roman" w:cs="Calibri"/>
          <w:b/>
          <w:sz w:val="24"/>
          <w:szCs w:val="24"/>
          <w:lang w:eastAsia="nl-NL"/>
        </w:rPr>
      </w:pPr>
      <w:r w:rsidRPr="00003F06">
        <w:rPr>
          <w:rFonts w:eastAsia="Times New Roman" w:cs="Calibri"/>
          <w:b/>
          <w:sz w:val="24"/>
          <w:szCs w:val="24"/>
          <w:lang w:eastAsia="nl-NL"/>
        </w:rPr>
        <w:t>Bijlage 2.</w:t>
      </w:r>
    </w:p>
    <w:p w14:paraId="6197DEE7" w14:textId="77777777" w:rsidR="00003F06" w:rsidRDefault="00003F06" w:rsidP="00A45639">
      <w:p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eastAsia="Times New Roman" w:cs="Calibri"/>
          <w:b/>
          <w:sz w:val="24"/>
          <w:szCs w:val="24"/>
          <w:highlight w:val="yellow"/>
          <w:lang w:eastAsia="nl-NL"/>
        </w:rPr>
      </w:pPr>
    </w:p>
    <w:p w14:paraId="607C4781" w14:textId="435DD03A" w:rsidR="00A45639" w:rsidRPr="002A1ABF" w:rsidRDefault="007611DA" w:rsidP="00A45639">
      <w:p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eastAsia="Times New Roman" w:cs="Calibri"/>
          <w:b/>
          <w:strike/>
          <w:sz w:val="24"/>
          <w:szCs w:val="24"/>
          <w:lang w:eastAsia="nl-NL"/>
        </w:rPr>
      </w:pPr>
      <w:r w:rsidRPr="00DB3574">
        <w:rPr>
          <w:rFonts w:eastAsia="Times New Roman" w:cs="Calibri"/>
          <w:b/>
          <w:sz w:val="24"/>
          <w:szCs w:val="24"/>
          <w:lang w:eastAsia="nl-NL"/>
        </w:rPr>
        <w:t xml:space="preserve"> </w:t>
      </w:r>
      <w:r w:rsidR="002A1ABF" w:rsidRPr="00DB3574">
        <w:rPr>
          <w:rFonts w:eastAsia="Times New Roman" w:cs="Calibri"/>
          <w:b/>
          <w:sz w:val="24"/>
          <w:szCs w:val="24"/>
          <w:lang w:eastAsia="nl-NL"/>
        </w:rPr>
        <w:t>Gedragscode</w:t>
      </w:r>
      <w:r w:rsidR="00D205DA">
        <w:rPr>
          <w:rFonts w:eastAsia="Times New Roman" w:cs="Calibri"/>
          <w:b/>
          <w:sz w:val="24"/>
          <w:szCs w:val="24"/>
          <w:lang w:eastAsia="nl-NL"/>
        </w:rPr>
        <w:t xml:space="preserve"> voor de vrijwilliger.</w:t>
      </w:r>
    </w:p>
    <w:p w14:paraId="1AD01714" w14:textId="77777777" w:rsidR="00A45639" w:rsidRPr="002A1ABF" w:rsidRDefault="00A45639" w:rsidP="00A45639">
      <w:p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ind w:left="426" w:hanging="426"/>
        <w:textAlignment w:val="baseline"/>
        <w:rPr>
          <w:rFonts w:eastAsia="Times New Roman" w:cs="Calibri"/>
          <w:sz w:val="24"/>
          <w:szCs w:val="24"/>
          <w:lang w:eastAsia="nl-NL"/>
        </w:rPr>
      </w:pPr>
      <w:r w:rsidRPr="002A1ABF">
        <w:rPr>
          <w:rFonts w:eastAsia="Times New Roman" w:cs="Calibri"/>
          <w:sz w:val="24"/>
          <w:szCs w:val="24"/>
          <w:lang w:eastAsia="nl-NL"/>
        </w:rPr>
        <w:t xml:space="preserve">6.1  De vrijwilliger zal ten aanzien van de gast: </w:t>
      </w:r>
    </w:p>
    <w:p w14:paraId="3C120D5E" w14:textId="77777777" w:rsidR="00A45639" w:rsidRPr="002A1ABF" w:rsidRDefault="00A45639" w:rsidP="00A45639">
      <w:pPr>
        <w:numPr>
          <w:ilvl w:val="0"/>
          <w:numId w:val="1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contextualSpacing/>
        <w:textAlignment w:val="baseline"/>
        <w:rPr>
          <w:rFonts w:eastAsia="Times New Roman" w:cs="Calibri"/>
          <w:sz w:val="24"/>
          <w:szCs w:val="24"/>
          <w:lang w:eastAsia="nl-NL"/>
        </w:rPr>
      </w:pPr>
      <w:r w:rsidRPr="002A1ABF">
        <w:rPr>
          <w:rFonts w:eastAsia="Times New Roman" w:cs="Calibri"/>
          <w:sz w:val="24"/>
          <w:szCs w:val="24"/>
          <w:lang w:eastAsia="nl-NL"/>
        </w:rPr>
        <w:t>De gast met respect behandelen en zijn/haar veiligheid waarborgen. Dit houdt o.a. in:</w:t>
      </w:r>
    </w:p>
    <w:p w14:paraId="1B97A458" w14:textId="77777777" w:rsidR="00A45639" w:rsidRPr="002A1ABF" w:rsidRDefault="00A45639" w:rsidP="00A45639">
      <w:pPr>
        <w:numPr>
          <w:ilvl w:val="1"/>
          <w:numId w:val="1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contextualSpacing/>
        <w:textAlignment w:val="baseline"/>
        <w:rPr>
          <w:rFonts w:eastAsia="Times New Roman" w:cs="Calibri"/>
          <w:sz w:val="24"/>
          <w:szCs w:val="24"/>
          <w:lang w:eastAsia="nl-NL"/>
        </w:rPr>
      </w:pPr>
      <w:r w:rsidRPr="002A1ABF">
        <w:rPr>
          <w:rFonts w:eastAsia="Times New Roman" w:cs="Calibri"/>
          <w:sz w:val="24"/>
          <w:szCs w:val="24"/>
          <w:lang w:eastAsia="nl-NL"/>
        </w:rPr>
        <w:t>De vrijwilliger draagt zorg voor een omgeving, een sfeer en gedrag waarbij de gast zich veilig en gerespecteerd voelt.</w:t>
      </w:r>
    </w:p>
    <w:p w14:paraId="23888B9A" w14:textId="77777777" w:rsidR="00A45639" w:rsidRPr="002A1ABF" w:rsidRDefault="00A45639" w:rsidP="00A45639">
      <w:pPr>
        <w:numPr>
          <w:ilvl w:val="1"/>
          <w:numId w:val="1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contextualSpacing/>
        <w:textAlignment w:val="baseline"/>
        <w:rPr>
          <w:rFonts w:eastAsia="Times New Roman" w:cs="Calibri"/>
          <w:sz w:val="24"/>
          <w:szCs w:val="24"/>
          <w:lang w:eastAsia="nl-NL"/>
        </w:rPr>
      </w:pPr>
      <w:r w:rsidRPr="002A1ABF">
        <w:rPr>
          <w:rFonts w:eastAsia="Times New Roman" w:cs="Calibri"/>
          <w:sz w:val="24"/>
          <w:szCs w:val="24"/>
          <w:lang w:eastAsia="nl-NL"/>
        </w:rPr>
        <w:t>De vrijwilliger mag de gast niet op zodanige wijze spreken en/of aanraken, dat deze woorden of aanraking naar redelijke verwachting als kwetsend en/of seksueel van aard ervaren zal worden.</w:t>
      </w:r>
    </w:p>
    <w:p w14:paraId="48605F4C" w14:textId="77777777" w:rsidR="00A45639" w:rsidRPr="002A1ABF" w:rsidRDefault="00A45639" w:rsidP="00A45639">
      <w:pPr>
        <w:numPr>
          <w:ilvl w:val="1"/>
          <w:numId w:val="1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contextualSpacing/>
        <w:textAlignment w:val="baseline"/>
        <w:rPr>
          <w:rFonts w:eastAsia="Times New Roman" w:cs="Calibri"/>
          <w:sz w:val="24"/>
          <w:szCs w:val="24"/>
          <w:lang w:eastAsia="nl-NL"/>
        </w:rPr>
      </w:pPr>
      <w:r w:rsidRPr="002A1ABF">
        <w:rPr>
          <w:rFonts w:eastAsia="Times New Roman" w:cs="Calibri"/>
          <w:sz w:val="24"/>
          <w:szCs w:val="24"/>
          <w:lang w:eastAsia="nl-NL"/>
        </w:rPr>
        <w:t xml:space="preserve">De vrijwilliger onthoudt zich van elke vorm van agressie en geweld. Zowel in woord als gebaar. </w:t>
      </w:r>
    </w:p>
    <w:p w14:paraId="547ADB4F" w14:textId="651C4E29" w:rsidR="002A1ABF" w:rsidRPr="00DB3574" w:rsidRDefault="002A1ABF" w:rsidP="00DB3574">
      <w:pPr>
        <w:pStyle w:val="Lijstalinea"/>
        <w:numPr>
          <w:ilvl w:val="1"/>
          <w:numId w:val="2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eastAsia="Times New Roman" w:cs="Calibri"/>
          <w:sz w:val="24"/>
          <w:szCs w:val="24"/>
          <w:lang w:eastAsia="nl-NL"/>
        </w:rPr>
      </w:pPr>
      <w:r w:rsidRPr="00DB3574">
        <w:rPr>
          <w:rFonts w:eastAsia="Times New Roman" w:cs="Calibri"/>
          <w:sz w:val="24"/>
          <w:szCs w:val="24"/>
          <w:lang w:eastAsia="nl-NL"/>
        </w:rPr>
        <w:t>Verkeersregel</w:t>
      </w:r>
      <w:r w:rsidR="008334D8" w:rsidRPr="00DB3574">
        <w:rPr>
          <w:rFonts w:eastAsia="Times New Roman" w:cs="Calibri"/>
          <w:sz w:val="24"/>
          <w:szCs w:val="24"/>
          <w:lang w:eastAsia="nl-NL"/>
        </w:rPr>
        <w:t xml:space="preserve">s, </w:t>
      </w:r>
      <w:r w:rsidR="004D4436" w:rsidRPr="00DB3574">
        <w:rPr>
          <w:rFonts w:eastAsia="Times New Roman" w:cs="Calibri"/>
          <w:sz w:val="24"/>
          <w:szCs w:val="24"/>
          <w:lang w:eastAsia="nl-NL"/>
        </w:rPr>
        <w:t>veiligheid, gordels etc.</w:t>
      </w:r>
    </w:p>
    <w:p w14:paraId="674EE75E" w14:textId="77777777" w:rsidR="00A45639" w:rsidRPr="00DB3574" w:rsidRDefault="00A45639" w:rsidP="00DB3574">
      <w:pPr>
        <w:pStyle w:val="Lijstalinea"/>
        <w:numPr>
          <w:ilvl w:val="0"/>
          <w:numId w:val="2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eastAsia="Times New Roman" w:cs="Calibri"/>
          <w:sz w:val="24"/>
          <w:szCs w:val="24"/>
          <w:lang w:eastAsia="nl-NL"/>
        </w:rPr>
      </w:pPr>
      <w:r w:rsidRPr="00DB3574">
        <w:rPr>
          <w:rFonts w:eastAsia="Times New Roman" w:cs="Calibri"/>
          <w:sz w:val="24"/>
          <w:szCs w:val="24"/>
          <w:lang w:eastAsia="nl-NL"/>
        </w:rPr>
        <w:t>De privacy van de gast respecteren. Dit houd o.a. in:</w:t>
      </w:r>
    </w:p>
    <w:p w14:paraId="590EFF07" w14:textId="77777777" w:rsidR="00A45639" w:rsidRPr="00DB3574" w:rsidRDefault="00A45639" w:rsidP="00DB3574">
      <w:pPr>
        <w:pStyle w:val="Lijstalinea"/>
        <w:numPr>
          <w:ilvl w:val="1"/>
          <w:numId w:val="2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eastAsia="Times New Roman" w:cs="Calibri"/>
          <w:sz w:val="24"/>
          <w:szCs w:val="24"/>
          <w:lang w:eastAsia="nl-NL"/>
        </w:rPr>
      </w:pPr>
      <w:r w:rsidRPr="00DB3574">
        <w:rPr>
          <w:rFonts w:eastAsia="Times New Roman" w:cs="Calibri"/>
          <w:sz w:val="24"/>
          <w:szCs w:val="24"/>
          <w:lang w:eastAsia="nl-NL"/>
        </w:rPr>
        <w:t>De vrijwilliger zal een zekere mate van afstand respecteren en dringt niet verder door in het privéleven van de gast dan functioneel noodzakelijk is.</w:t>
      </w:r>
    </w:p>
    <w:p w14:paraId="2F5A8F61" w14:textId="77777777" w:rsidR="00A45639" w:rsidRPr="00DB3574" w:rsidRDefault="00A45639" w:rsidP="00DB3574">
      <w:pPr>
        <w:pStyle w:val="Lijstalinea"/>
        <w:numPr>
          <w:ilvl w:val="1"/>
          <w:numId w:val="2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eastAsia="Times New Roman" w:cs="Calibri"/>
          <w:sz w:val="24"/>
          <w:szCs w:val="24"/>
          <w:lang w:eastAsia="nl-NL"/>
        </w:rPr>
      </w:pPr>
      <w:r w:rsidRPr="00DB3574">
        <w:rPr>
          <w:rFonts w:eastAsia="Times New Roman" w:cs="Calibri"/>
          <w:sz w:val="24"/>
          <w:szCs w:val="24"/>
          <w:lang w:eastAsia="nl-NL"/>
        </w:rPr>
        <w:t xml:space="preserve"> Medische gegevens niet doorgeven aan anderen.</w:t>
      </w:r>
    </w:p>
    <w:p w14:paraId="403B3BED" w14:textId="77777777" w:rsidR="00A45639" w:rsidRPr="00DB3574" w:rsidRDefault="00A45639" w:rsidP="00DB3574">
      <w:pPr>
        <w:pStyle w:val="Lijstalinea"/>
        <w:numPr>
          <w:ilvl w:val="1"/>
          <w:numId w:val="2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eastAsia="Times New Roman" w:cs="Calibri"/>
          <w:sz w:val="24"/>
          <w:szCs w:val="24"/>
          <w:lang w:eastAsia="nl-NL"/>
        </w:rPr>
      </w:pPr>
      <w:r w:rsidRPr="00DB3574">
        <w:rPr>
          <w:rFonts w:eastAsia="Times New Roman" w:cs="Calibri"/>
          <w:sz w:val="24"/>
          <w:szCs w:val="24"/>
          <w:lang w:eastAsia="nl-NL"/>
        </w:rPr>
        <w:t xml:space="preserve"> Geen foto’s plaatsen op sociale media zonder toestemming van de gast. </w:t>
      </w:r>
    </w:p>
    <w:p w14:paraId="3B76DC13" w14:textId="77777777" w:rsidR="00A45639" w:rsidRPr="00DB3574" w:rsidRDefault="00A45639" w:rsidP="00DB3574">
      <w:pPr>
        <w:pStyle w:val="Lijstalinea"/>
        <w:numPr>
          <w:ilvl w:val="0"/>
          <w:numId w:val="2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eastAsia="Times New Roman" w:cs="Calibri"/>
          <w:sz w:val="24"/>
          <w:szCs w:val="24"/>
          <w:lang w:eastAsia="nl-NL"/>
        </w:rPr>
      </w:pPr>
      <w:r w:rsidRPr="00DB3574">
        <w:rPr>
          <w:rFonts w:eastAsia="Times New Roman" w:cs="Calibri"/>
          <w:sz w:val="24"/>
          <w:szCs w:val="24"/>
          <w:lang w:eastAsia="nl-NL"/>
        </w:rPr>
        <w:t>Een recente VOG-verklaring (Verklaring omtrent Gedrag) aanvragen,</w:t>
      </w:r>
    </w:p>
    <w:p w14:paraId="59E58ABC" w14:textId="77777777" w:rsidR="00A45639" w:rsidRPr="00DB3574" w:rsidRDefault="00A45639" w:rsidP="00DB3574">
      <w:pPr>
        <w:pStyle w:val="Lijstalinea"/>
        <w:numPr>
          <w:ilvl w:val="0"/>
          <w:numId w:val="2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eastAsia="Times New Roman" w:cs="Calibri"/>
          <w:sz w:val="24"/>
          <w:szCs w:val="24"/>
          <w:lang w:eastAsia="nl-NL"/>
        </w:rPr>
      </w:pPr>
      <w:r w:rsidRPr="00DB3574">
        <w:rPr>
          <w:rFonts w:eastAsia="Times New Roman" w:cs="Calibri"/>
          <w:sz w:val="24"/>
          <w:szCs w:val="24"/>
          <w:lang w:eastAsia="nl-NL"/>
        </w:rPr>
        <w:t>Problemen met de gast melden bij de coördinator.</w:t>
      </w:r>
    </w:p>
    <w:p w14:paraId="56083339" w14:textId="77777777" w:rsidR="00A45639" w:rsidRPr="00DB3574" w:rsidRDefault="00A45639" w:rsidP="00DB3574">
      <w:pPr>
        <w:pStyle w:val="Lijstalinea"/>
        <w:numPr>
          <w:ilvl w:val="0"/>
          <w:numId w:val="2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eastAsia="Times New Roman" w:cs="Calibri"/>
          <w:sz w:val="24"/>
          <w:szCs w:val="24"/>
          <w:lang w:eastAsia="nl-NL"/>
        </w:rPr>
      </w:pPr>
      <w:r w:rsidRPr="00DB3574">
        <w:rPr>
          <w:rFonts w:eastAsia="Times New Roman" w:cs="Calibri"/>
          <w:sz w:val="24"/>
          <w:szCs w:val="24"/>
          <w:lang w:eastAsia="en-GB" w:bidi="en-GB"/>
        </w:rPr>
        <w:t>De vrijwilliger krijgt of neemt geen (</w:t>
      </w:r>
      <w:proofErr w:type="spellStart"/>
      <w:r w:rsidRPr="00DB3574">
        <w:rPr>
          <w:rFonts w:eastAsia="Times New Roman" w:cs="Calibri"/>
          <w:sz w:val="24"/>
          <w:szCs w:val="24"/>
          <w:lang w:eastAsia="en-GB" w:bidi="en-GB"/>
        </w:rPr>
        <w:t>im</w:t>
      </w:r>
      <w:proofErr w:type="spellEnd"/>
      <w:r w:rsidRPr="00DB3574">
        <w:rPr>
          <w:rFonts w:eastAsia="Times New Roman" w:cs="Calibri"/>
          <w:sz w:val="24"/>
          <w:szCs w:val="24"/>
          <w:lang w:eastAsia="en-GB" w:bidi="en-GB"/>
        </w:rPr>
        <w:t>)</w:t>
      </w:r>
      <w:proofErr w:type="spellStart"/>
      <w:r w:rsidRPr="00DB3574">
        <w:rPr>
          <w:rFonts w:eastAsia="Times New Roman" w:cs="Calibri"/>
          <w:sz w:val="24"/>
          <w:szCs w:val="24"/>
          <w:lang w:eastAsia="en-GB" w:bidi="en-GB"/>
        </w:rPr>
        <w:t>materiële</w:t>
      </w:r>
      <w:proofErr w:type="spellEnd"/>
      <w:r w:rsidRPr="00DB3574">
        <w:rPr>
          <w:rFonts w:eastAsia="Times New Roman" w:cs="Calibri"/>
          <w:sz w:val="24"/>
          <w:szCs w:val="24"/>
          <w:lang w:eastAsia="en-GB" w:bidi="en-GB"/>
        </w:rPr>
        <w:t xml:space="preserve"> vergoedingen aan die niet in de rede zijn.</w:t>
      </w:r>
    </w:p>
    <w:p w14:paraId="0D7FC8A2" w14:textId="679EF356" w:rsidR="00DB3574" w:rsidRPr="001D4249" w:rsidRDefault="00A45639" w:rsidP="00DB3574">
      <w:pPr>
        <w:pStyle w:val="Lijstalinea"/>
        <w:numPr>
          <w:ilvl w:val="0"/>
          <w:numId w:val="2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eastAsia="Times New Roman" w:cs="Calibri"/>
          <w:sz w:val="24"/>
          <w:szCs w:val="24"/>
          <w:lang w:eastAsia="nl-NL"/>
        </w:rPr>
      </w:pPr>
      <w:r w:rsidRPr="001D4249">
        <w:rPr>
          <w:rFonts w:eastAsia="Times New Roman" w:cs="Calibri"/>
          <w:sz w:val="24"/>
          <w:szCs w:val="24"/>
          <w:lang w:eastAsia="nl-NL"/>
        </w:rPr>
        <w:t xml:space="preserve">Indien de vrijwilliger vermoedens </w:t>
      </w:r>
      <w:r w:rsidR="00B84B17" w:rsidRPr="001D4249">
        <w:rPr>
          <w:rFonts w:eastAsia="Times New Roman" w:cs="Calibri"/>
          <w:sz w:val="24"/>
          <w:szCs w:val="24"/>
          <w:lang w:eastAsia="nl-NL"/>
        </w:rPr>
        <w:t xml:space="preserve">heeft </w:t>
      </w:r>
      <w:r w:rsidRPr="001D4249">
        <w:rPr>
          <w:rFonts w:eastAsia="Times New Roman" w:cs="Calibri"/>
          <w:sz w:val="24"/>
          <w:szCs w:val="24"/>
          <w:lang w:eastAsia="nl-NL"/>
        </w:rPr>
        <w:t>van (seksueel</w:t>
      </w:r>
      <w:r w:rsidR="00A323F6" w:rsidRPr="001D4249">
        <w:rPr>
          <w:rFonts w:eastAsia="Times New Roman" w:cs="Calibri"/>
          <w:sz w:val="24"/>
          <w:szCs w:val="24"/>
          <w:lang w:eastAsia="nl-NL"/>
        </w:rPr>
        <w:t>/ fysiek</w:t>
      </w:r>
      <w:r w:rsidRPr="001D4249">
        <w:rPr>
          <w:rFonts w:eastAsia="Times New Roman" w:cs="Calibri"/>
          <w:sz w:val="24"/>
          <w:szCs w:val="24"/>
          <w:lang w:eastAsia="nl-NL"/>
        </w:rPr>
        <w:t>) grensoverschrijdend gedrag</w:t>
      </w:r>
      <w:r w:rsidR="0044256D" w:rsidRPr="001D4249">
        <w:rPr>
          <w:rFonts w:eastAsia="Times New Roman" w:cs="Calibri"/>
          <w:sz w:val="24"/>
          <w:szCs w:val="24"/>
          <w:lang w:eastAsia="nl-NL"/>
        </w:rPr>
        <w:t xml:space="preserve"> in de </w:t>
      </w:r>
      <w:r w:rsidR="00EF5C32" w:rsidRPr="001D4249">
        <w:rPr>
          <w:rFonts w:eastAsia="Times New Roman" w:cs="Calibri"/>
          <w:sz w:val="24"/>
          <w:szCs w:val="24"/>
          <w:lang w:eastAsia="nl-NL"/>
        </w:rPr>
        <w:t>thuissituatie</w:t>
      </w:r>
      <w:r w:rsidR="0044256D" w:rsidRPr="001D4249">
        <w:rPr>
          <w:rFonts w:eastAsia="Times New Roman" w:cs="Calibri"/>
          <w:sz w:val="24"/>
          <w:szCs w:val="24"/>
          <w:lang w:eastAsia="nl-NL"/>
        </w:rPr>
        <w:t xml:space="preserve"> </w:t>
      </w:r>
      <w:r w:rsidR="00EF5C32" w:rsidRPr="001D4249">
        <w:rPr>
          <w:rFonts w:eastAsia="Times New Roman" w:cs="Calibri"/>
          <w:sz w:val="24"/>
          <w:szCs w:val="24"/>
          <w:lang w:eastAsia="nl-NL"/>
        </w:rPr>
        <w:t xml:space="preserve">of richting </w:t>
      </w:r>
      <w:r w:rsidR="003A55C5" w:rsidRPr="001D4249">
        <w:rPr>
          <w:rFonts w:eastAsia="Times New Roman" w:cs="Calibri"/>
          <w:sz w:val="24"/>
          <w:szCs w:val="24"/>
          <w:lang w:eastAsia="nl-NL"/>
        </w:rPr>
        <w:t xml:space="preserve">de </w:t>
      </w:r>
      <w:r w:rsidR="00EF5C32" w:rsidRPr="001D4249">
        <w:rPr>
          <w:rFonts w:eastAsia="Times New Roman" w:cs="Calibri"/>
          <w:sz w:val="24"/>
          <w:szCs w:val="24"/>
          <w:lang w:eastAsia="nl-NL"/>
        </w:rPr>
        <w:t>vrijwillige</w:t>
      </w:r>
      <w:r w:rsidR="003A55C5" w:rsidRPr="001D4249">
        <w:rPr>
          <w:rFonts w:eastAsia="Times New Roman" w:cs="Calibri"/>
          <w:sz w:val="24"/>
          <w:szCs w:val="24"/>
          <w:lang w:eastAsia="nl-NL"/>
        </w:rPr>
        <w:t>r</w:t>
      </w:r>
      <w:r w:rsidRPr="001D4249">
        <w:rPr>
          <w:rFonts w:eastAsia="Times New Roman" w:cs="Calibri"/>
          <w:sz w:val="24"/>
          <w:szCs w:val="24"/>
          <w:lang w:eastAsia="nl-NL"/>
        </w:rPr>
        <w:t xml:space="preserve">, </w:t>
      </w:r>
      <w:r w:rsidR="00DB3574" w:rsidRPr="001D4249">
        <w:rPr>
          <w:rFonts w:eastAsia="Times New Roman" w:cs="Calibri"/>
          <w:sz w:val="24"/>
          <w:szCs w:val="24"/>
          <w:lang w:eastAsia="nl-NL"/>
        </w:rPr>
        <w:t>vragen wij hier</w:t>
      </w:r>
      <w:r w:rsidRPr="001D4249">
        <w:rPr>
          <w:rFonts w:eastAsia="Times New Roman" w:cs="Calibri"/>
          <w:sz w:val="24"/>
          <w:szCs w:val="24"/>
          <w:lang w:eastAsia="nl-NL"/>
        </w:rPr>
        <w:t xml:space="preserve"> melding </w:t>
      </w:r>
      <w:r w:rsidR="00DB3574" w:rsidRPr="001D4249">
        <w:rPr>
          <w:rFonts w:eastAsia="Times New Roman" w:cs="Calibri"/>
          <w:sz w:val="24"/>
          <w:szCs w:val="24"/>
          <w:lang w:eastAsia="nl-NL"/>
        </w:rPr>
        <w:t xml:space="preserve">van </w:t>
      </w:r>
      <w:r w:rsidRPr="001D4249">
        <w:rPr>
          <w:rFonts w:eastAsia="Times New Roman" w:cs="Calibri"/>
          <w:sz w:val="24"/>
          <w:szCs w:val="24"/>
          <w:lang w:eastAsia="nl-NL"/>
        </w:rPr>
        <w:t xml:space="preserve">te maken bij de </w:t>
      </w:r>
      <w:r w:rsidR="00DB3574" w:rsidRPr="001D4249">
        <w:rPr>
          <w:rFonts w:eastAsia="Times New Roman" w:cs="Calibri"/>
          <w:sz w:val="24"/>
          <w:szCs w:val="24"/>
          <w:lang w:eastAsia="nl-NL"/>
        </w:rPr>
        <w:t>coördinator/</w:t>
      </w:r>
      <w:r w:rsidRPr="001D4249">
        <w:rPr>
          <w:rFonts w:eastAsia="Times New Roman" w:cs="Calibri"/>
          <w:sz w:val="24"/>
          <w:szCs w:val="24"/>
          <w:lang w:eastAsia="nl-NL"/>
        </w:rPr>
        <w:t xml:space="preserve">vertrouwenspersoon. </w:t>
      </w:r>
    </w:p>
    <w:p w14:paraId="13A20540" w14:textId="36E515BD" w:rsidR="00A45639" w:rsidRPr="00DB3574" w:rsidRDefault="00A45639" w:rsidP="00DB3574">
      <w:pPr>
        <w:pStyle w:val="Lijstalinea"/>
        <w:numPr>
          <w:ilvl w:val="0"/>
          <w:numId w:val="2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eastAsia="Times New Roman" w:cs="Calibri"/>
          <w:sz w:val="24"/>
          <w:szCs w:val="24"/>
          <w:lang w:eastAsia="nl-NL"/>
        </w:rPr>
      </w:pPr>
      <w:r w:rsidRPr="00DB3574">
        <w:rPr>
          <w:rFonts w:eastAsia="Times New Roman" w:cs="Calibri"/>
          <w:sz w:val="24"/>
          <w:szCs w:val="24"/>
          <w:lang w:eastAsia="nl-NL"/>
        </w:rPr>
        <w:t xml:space="preserve"> De contactgegevens van de vertrouwenspersoon zijn op de website </w:t>
      </w:r>
      <w:hyperlink r:id="rId7" w:history="1">
        <w:r w:rsidRPr="00DB3574">
          <w:rPr>
            <w:rStyle w:val="Hyperlink"/>
            <w:rFonts w:eastAsia="Times New Roman" w:cs="Calibri"/>
            <w:sz w:val="24"/>
            <w:szCs w:val="24"/>
            <w:lang w:eastAsia="nl-NL"/>
          </w:rPr>
          <w:t>www.fietsmaatjesteylingen.nl/contact/vertrouwenspersoon</w:t>
        </w:r>
      </w:hyperlink>
      <w:r w:rsidRPr="00DB3574">
        <w:rPr>
          <w:rFonts w:eastAsia="Times New Roman" w:cs="Calibri"/>
          <w:sz w:val="24"/>
          <w:szCs w:val="24"/>
          <w:lang w:eastAsia="nl-NL"/>
        </w:rPr>
        <w:t xml:space="preserve"> te vinden.</w:t>
      </w:r>
    </w:p>
    <w:p w14:paraId="5D6A2894" w14:textId="77777777" w:rsidR="00B47399" w:rsidRDefault="00B47399"/>
    <w:p w14:paraId="2CE44BEB" w14:textId="2B010BDD" w:rsidR="00DB3574" w:rsidRDefault="00DB3574"/>
    <w:sectPr w:rsidR="00DB35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E7B94" w14:textId="77777777" w:rsidR="00836187" w:rsidRDefault="00836187" w:rsidP="005F19D8">
      <w:pPr>
        <w:spacing w:after="0" w:line="240" w:lineRule="auto"/>
      </w:pPr>
      <w:r>
        <w:separator/>
      </w:r>
    </w:p>
  </w:endnote>
  <w:endnote w:type="continuationSeparator" w:id="0">
    <w:p w14:paraId="11915BC2" w14:textId="77777777" w:rsidR="00836187" w:rsidRDefault="00836187" w:rsidP="005F1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4AE87" w14:textId="77777777" w:rsidR="005F19D8" w:rsidRDefault="005F19D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DA254" w14:textId="1E105FC6" w:rsidR="005F19D8" w:rsidRDefault="00003F06">
    <w:pPr>
      <w:pStyle w:val="Voettekst"/>
    </w:pPr>
    <w:r>
      <w:t>Maart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1CC35" w14:textId="77777777" w:rsidR="005F19D8" w:rsidRDefault="005F19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7166C" w14:textId="77777777" w:rsidR="00836187" w:rsidRDefault="00836187" w:rsidP="005F19D8">
      <w:pPr>
        <w:spacing w:after="0" w:line="240" w:lineRule="auto"/>
      </w:pPr>
      <w:r>
        <w:separator/>
      </w:r>
    </w:p>
  </w:footnote>
  <w:footnote w:type="continuationSeparator" w:id="0">
    <w:p w14:paraId="68053278" w14:textId="77777777" w:rsidR="00836187" w:rsidRDefault="00836187" w:rsidP="005F1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D4A1E" w14:textId="3E7DC3DA" w:rsidR="005F19D8" w:rsidRDefault="005F19D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BC767" w14:textId="79CF5477" w:rsidR="005F19D8" w:rsidRDefault="005F19D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52810" w14:textId="24071357" w:rsidR="005F19D8" w:rsidRDefault="005F19D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E650A"/>
    <w:multiLevelType w:val="hybridMultilevel"/>
    <w:tmpl w:val="6A0002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</w:rPr>
    </w:lvl>
    <w:lvl w:ilvl="2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70FC0"/>
    <w:multiLevelType w:val="hybridMultilevel"/>
    <w:tmpl w:val="21147006"/>
    <w:lvl w:ilvl="0" w:tplc="FFFFFFFF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242414">
    <w:abstractNumId w:val="0"/>
  </w:num>
  <w:num w:numId="2" w16cid:durableId="1963488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639"/>
    <w:rsid w:val="00003F06"/>
    <w:rsid w:val="000768D5"/>
    <w:rsid w:val="00164D4B"/>
    <w:rsid w:val="001D4249"/>
    <w:rsid w:val="002A1ABF"/>
    <w:rsid w:val="002F5213"/>
    <w:rsid w:val="003208C6"/>
    <w:rsid w:val="00336F3A"/>
    <w:rsid w:val="003A55C5"/>
    <w:rsid w:val="00404E08"/>
    <w:rsid w:val="0044256D"/>
    <w:rsid w:val="004564C2"/>
    <w:rsid w:val="004C17E4"/>
    <w:rsid w:val="004D4436"/>
    <w:rsid w:val="00506439"/>
    <w:rsid w:val="0058120A"/>
    <w:rsid w:val="00587719"/>
    <w:rsid w:val="0059799A"/>
    <w:rsid w:val="005F19D8"/>
    <w:rsid w:val="00652B73"/>
    <w:rsid w:val="00735F17"/>
    <w:rsid w:val="007611DA"/>
    <w:rsid w:val="007A7428"/>
    <w:rsid w:val="007D033F"/>
    <w:rsid w:val="008334D8"/>
    <w:rsid w:val="00836187"/>
    <w:rsid w:val="00924055"/>
    <w:rsid w:val="009C2865"/>
    <w:rsid w:val="00A323F6"/>
    <w:rsid w:val="00A4128E"/>
    <w:rsid w:val="00A45639"/>
    <w:rsid w:val="00A94FC3"/>
    <w:rsid w:val="00AB54A0"/>
    <w:rsid w:val="00B47399"/>
    <w:rsid w:val="00B672C4"/>
    <w:rsid w:val="00B84B17"/>
    <w:rsid w:val="00B96192"/>
    <w:rsid w:val="00CA7CD0"/>
    <w:rsid w:val="00D205DA"/>
    <w:rsid w:val="00D41BFB"/>
    <w:rsid w:val="00DB3574"/>
    <w:rsid w:val="00DF3658"/>
    <w:rsid w:val="00EF5C32"/>
    <w:rsid w:val="00F4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2A0E0A"/>
  <w15:chartTrackingRefBased/>
  <w15:docId w15:val="{35ED31CE-B93B-4132-BDC8-7F8D5BBCA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45639"/>
    <w:pPr>
      <w:jc w:val="both"/>
    </w:pPr>
    <w:rPr>
      <w:rFonts w:ascii="Calibri" w:eastAsia="Calibri" w:hAnsi="Calibri" w:cs="Times New Roman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45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45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456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45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456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45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45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45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45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45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45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45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4563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4563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4563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4563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4563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4563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45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45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45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45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45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4563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4563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4563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45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4563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4563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A45639"/>
    <w:rPr>
      <w:color w:val="0563C1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F5213"/>
    <w:rPr>
      <w:color w:val="96607D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F521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F521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F5213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F521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F5213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5F1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F19D8"/>
    <w:rPr>
      <w:rFonts w:ascii="Calibri" w:eastAsia="Calibri" w:hAnsi="Calibri" w:cs="Times New Roman"/>
      <w:kern w:val="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5F1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F19D8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fietsmaatjesteylingen.nl/contact/vertrouwenspersoo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Firet</dc:creator>
  <cp:keywords/>
  <dc:description/>
  <cp:lastModifiedBy>Paul Firet</cp:lastModifiedBy>
  <cp:revision>28</cp:revision>
  <dcterms:created xsi:type="dcterms:W3CDTF">2024-08-25T09:28:00Z</dcterms:created>
  <dcterms:modified xsi:type="dcterms:W3CDTF">2026-05-26T10:17:00Z</dcterms:modified>
</cp:coreProperties>
</file>